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60" w:rsidRPr="0067609B" w:rsidRDefault="004B175F" w:rsidP="0067609B">
      <w:pPr>
        <w:rPr>
          <w:rFonts w:ascii="Arial" w:hAnsi="Arial" w:cs="Arial"/>
          <w:b/>
          <w:snapToGrid w:val="0"/>
          <w:color w:val="1F497D" w:themeColor="text2"/>
          <w:sz w:val="18"/>
          <w:szCs w:val="18"/>
        </w:rPr>
      </w:pPr>
      <w:bookmarkStart w:id="0" w:name="_GoBack"/>
      <w:bookmarkEnd w:id="0"/>
      <w:r w:rsidRPr="0067609B">
        <w:rPr>
          <w:rFonts w:ascii="Arial" w:hAnsi="Arial" w:cs="Arial"/>
          <w:b/>
          <w:bCs/>
          <w:color w:val="1F497D" w:themeColor="text2"/>
          <w:sz w:val="18"/>
          <w:szCs w:val="18"/>
        </w:rPr>
        <w:t>P</w:t>
      </w:r>
      <w:r w:rsidR="00AC5E1C" w:rsidRPr="0067609B">
        <w:rPr>
          <w:rFonts w:ascii="Arial" w:hAnsi="Arial" w:cs="Arial"/>
          <w:b/>
          <w:bCs/>
          <w:color w:val="1F497D" w:themeColor="text2"/>
          <w:sz w:val="18"/>
          <w:szCs w:val="18"/>
        </w:rPr>
        <w:t>OLICY MANUAL INTRODUCTION</w:t>
      </w:r>
      <w:r w:rsidRPr="0067609B">
        <w:rPr>
          <w:rFonts w:ascii="Arial" w:hAnsi="Arial" w:cs="Arial"/>
          <w:b/>
          <w:snapToGrid w:val="0"/>
          <w:color w:val="1F497D" w:themeColor="text2"/>
          <w:sz w:val="18"/>
          <w:szCs w:val="18"/>
        </w:rPr>
        <w:t xml:space="preserve"> </w:t>
      </w:r>
    </w:p>
    <w:p w:rsidR="004B175F" w:rsidRPr="004E4D60" w:rsidRDefault="004B175F" w:rsidP="000B290A">
      <w:pPr>
        <w:jc w:val="both"/>
        <w:rPr>
          <w:rFonts w:ascii="Arial" w:hAnsi="Arial" w:cs="Arial"/>
          <w:b/>
          <w:bCs/>
          <w:snapToGrid w:val="0"/>
          <w:sz w:val="18"/>
          <w:szCs w:val="18"/>
        </w:rPr>
      </w:pPr>
      <w:r w:rsidRPr="004E4D60">
        <w:rPr>
          <w:rFonts w:ascii="Arial" w:hAnsi="Arial" w:cs="Arial"/>
          <w:b/>
          <w:bCs/>
          <w:snapToGrid w:val="0"/>
          <w:sz w:val="18"/>
          <w:szCs w:val="18"/>
        </w:rPr>
        <w:t>Welcome to the North Brighton Kindergarten Policy Manual.</w:t>
      </w:r>
    </w:p>
    <w:p w:rsidR="004B175F" w:rsidRPr="004E4D60" w:rsidRDefault="004B175F" w:rsidP="000B290A">
      <w:pPr>
        <w:jc w:val="both"/>
        <w:rPr>
          <w:rFonts w:ascii="Arial" w:hAnsi="Arial" w:cs="Arial"/>
          <w:b/>
          <w:bCs/>
          <w:snapToGrid w:val="0"/>
          <w:sz w:val="18"/>
          <w:szCs w:val="18"/>
        </w:rPr>
      </w:pPr>
      <w:r w:rsidRPr="004E4D60">
        <w:rPr>
          <w:rFonts w:ascii="Arial" w:hAnsi="Arial" w:cs="Arial"/>
          <w:b/>
          <w:bCs/>
          <w:snapToGrid w:val="0"/>
          <w:sz w:val="18"/>
          <w:szCs w:val="18"/>
        </w:rPr>
        <w:t>The provision of these policies allows all parents, staff, committee members and visitors to be informed of the expectations and responsibilities in relation to the running of the kindergarten and its programs at North Brighton Kindergarten.</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The following is a summary of the history and current structure of North Brighton Kindergarten.</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 xml:space="preserve">North Brighton Kindergarten commenced operation on September 9, 1974 (originally St Stephens Kindergarten) as a non-profit organisation. </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 xml:space="preserve">The kindergarten is governed by regulations set down by the Department of Education and </w:t>
      </w:r>
      <w:r w:rsidR="0067609B">
        <w:rPr>
          <w:rFonts w:ascii="Arial" w:hAnsi="Arial" w:cs="Arial"/>
          <w:snapToGrid w:val="0"/>
          <w:sz w:val="18"/>
          <w:szCs w:val="18"/>
        </w:rPr>
        <w:t>Training</w:t>
      </w:r>
      <w:r w:rsidRPr="004E4D60">
        <w:rPr>
          <w:rFonts w:ascii="Arial" w:hAnsi="Arial" w:cs="Arial"/>
          <w:snapToGrid w:val="0"/>
          <w:sz w:val="18"/>
          <w:szCs w:val="18"/>
        </w:rPr>
        <w:t xml:space="preserve"> (DE</w:t>
      </w:r>
      <w:r w:rsidR="0067609B">
        <w:rPr>
          <w:rFonts w:ascii="Arial" w:hAnsi="Arial" w:cs="Arial"/>
          <w:snapToGrid w:val="0"/>
          <w:sz w:val="18"/>
          <w:szCs w:val="18"/>
        </w:rPr>
        <w:t>T</w:t>
      </w:r>
      <w:r w:rsidRPr="004E4D60">
        <w:rPr>
          <w:rFonts w:ascii="Arial" w:hAnsi="Arial" w:cs="Arial"/>
          <w:snapToGrid w:val="0"/>
          <w:sz w:val="18"/>
          <w:szCs w:val="18"/>
        </w:rPr>
        <w:t>), relevant state and federal awards and legislation, and as the kindergarten is an incorporated body – its constitution.</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The Bayside City Council owns the kindergarten premises (although the land is Crown Land) and the kindergarten holds a licence for the use of the premises, the terms are at the end of the policy folder.</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 xml:space="preserve">The kindergarten is managed by a Parent Committee of Management </w:t>
      </w:r>
      <w:r w:rsidR="0067609B">
        <w:rPr>
          <w:rFonts w:ascii="Arial" w:hAnsi="Arial" w:cs="Arial"/>
          <w:snapToGrid w:val="0"/>
          <w:sz w:val="18"/>
          <w:szCs w:val="18"/>
        </w:rPr>
        <w:t>(Co</w:t>
      </w:r>
      <w:r w:rsidRPr="004E4D60">
        <w:rPr>
          <w:rFonts w:ascii="Arial" w:hAnsi="Arial" w:cs="Arial"/>
          <w:snapToGrid w:val="0"/>
          <w:sz w:val="18"/>
          <w:szCs w:val="18"/>
        </w:rPr>
        <w:t>M), which is elected at th</w:t>
      </w:r>
      <w:r w:rsidR="0067609B">
        <w:rPr>
          <w:rFonts w:ascii="Arial" w:hAnsi="Arial" w:cs="Arial"/>
          <w:snapToGrid w:val="0"/>
          <w:sz w:val="18"/>
          <w:szCs w:val="18"/>
        </w:rPr>
        <w:t>e Annual General Meeting. The Co</w:t>
      </w:r>
      <w:r w:rsidRPr="004E4D60">
        <w:rPr>
          <w:rFonts w:ascii="Arial" w:hAnsi="Arial" w:cs="Arial"/>
          <w:snapToGrid w:val="0"/>
          <w:sz w:val="18"/>
          <w:szCs w:val="18"/>
        </w:rPr>
        <w:t>M is the proprietor of the kindergarten and takes on the responsibility for all aspects of its operation including the employment of staff.</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Programs are offered at three and four year old levels. Three-year-old sessions have to be fully funded from fees charged, however as the government provides some funding for four-year-old sessions the fees are partially subsidised. For the kindergart</w:t>
      </w:r>
      <w:r w:rsidR="0067609B">
        <w:rPr>
          <w:rFonts w:ascii="Arial" w:hAnsi="Arial" w:cs="Arial"/>
          <w:snapToGrid w:val="0"/>
          <w:sz w:val="18"/>
          <w:szCs w:val="18"/>
        </w:rPr>
        <w:t>en to qualify for funding the Co</w:t>
      </w:r>
      <w:r w:rsidRPr="004E4D60">
        <w:rPr>
          <w:rFonts w:ascii="Arial" w:hAnsi="Arial" w:cs="Arial"/>
          <w:snapToGrid w:val="0"/>
          <w:sz w:val="18"/>
          <w:szCs w:val="18"/>
        </w:rPr>
        <w:t xml:space="preserve">M </w:t>
      </w:r>
      <w:r w:rsidR="0067609B">
        <w:rPr>
          <w:rFonts w:ascii="Arial" w:hAnsi="Arial" w:cs="Arial"/>
          <w:snapToGrid w:val="0"/>
          <w:sz w:val="18"/>
          <w:szCs w:val="18"/>
        </w:rPr>
        <w:t>must</w:t>
      </w:r>
      <w:r w:rsidRPr="004E4D60">
        <w:rPr>
          <w:rFonts w:ascii="Arial" w:hAnsi="Arial" w:cs="Arial"/>
          <w:snapToGrid w:val="0"/>
          <w:sz w:val="18"/>
          <w:szCs w:val="18"/>
        </w:rPr>
        <w:t xml:space="preserve"> ensure that the requirements set down in the Service Agreement issued by the DE</w:t>
      </w:r>
      <w:r w:rsidR="0067609B">
        <w:rPr>
          <w:rFonts w:ascii="Arial" w:hAnsi="Arial" w:cs="Arial"/>
          <w:snapToGrid w:val="0"/>
          <w:sz w:val="18"/>
          <w:szCs w:val="18"/>
        </w:rPr>
        <w:t>T</w:t>
      </w:r>
      <w:r w:rsidRPr="004E4D60">
        <w:rPr>
          <w:rFonts w:ascii="Arial" w:hAnsi="Arial" w:cs="Arial"/>
          <w:snapToGrid w:val="0"/>
          <w:sz w:val="18"/>
          <w:szCs w:val="18"/>
        </w:rPr>
        <w:t xml:space="preserve"> are met.</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The needs of families in the area have changed greatly since the formation of the kindergarten and we are continually aware of adapting our services wherever possible to meet these needs. In responding to these changing needs, it is the policy of the centre to remain a kindergarten and not a crèche or child minding centre, therefore, whatever the combination of hours that the child attends the kindergarten there will be a structured educational kindergarten program. The teacher will maintain individual records of each child’s development. The records remain confidential and parents can discuss them with the teacher at any time.</w:t>
      </w:r>
    </w:p>
    <w:p w:rsidR="004B175F" w:rsidRPr="004E4D60" w:rsidRDefault="004B175F" w:rsidP="004E4D60">
      <w:pPr>
        <w:spacing w:before="240"/>
        <w:jc w:val="both"/>
        <w:rPr>
          <w:rFonts w:ascii="Arial" w:hAnsi="Arial" w:cs="Arial"/>
          <w:b/>
          <w:bCs/>
          <w:snapToGrid w:val="0"/>
          <w:sz w:val="18"/>
          <w:szCs w:val="18"/>
        </w:rPr>
      </w:pPr>
      <w:r w:rsidRPr="004E4D60">
        <w:rPr>
          <w:rFonts w:ascii="Arial" w:hAnsi="Arial" w:cs="Arial"/>
          <w:b/>
          <w:bCs/>
          <w:snapToGrid w:val="0"/>
          <w:sz w:val="18"/>
          <w:szCs w:val="18"/>
        </w:rPr>
        <w:t xml:space="preserve">The </w:t>
      </w:r>
      <w:r w:rsidR="0067609B">
        <w:rPr>
          <w:rFonts w:ascii="Arial" w:hAnsi="Arial" w:cs="Arial"/>
          <w:b/>
          <w:bCs/>
          <w:snapToGrid w:val="0"/>
          <w:sz w:val="18"/>
          <w:szCs w:val="18"/>
        </w:rPr>
        <w:t>vision</w:t>
      </w:r>
      <w:r w:rsidRPr="004E4D60">
        <w:rPr>
          <w:rFonts w:ascii="Arial" w:hAnsi="Arial" w:cs="Arial"/>
          <w:b/>
          <w:bCs/>
          <w:snapToGrid w:val="0"/>
          <w:sz w:val="18"/>
          <w:szCs w:val="18"/>
        </w:rPr>
        <w:t xml:space="preserve"> of the Kindergarten is: </w:t>
      </w:r>
    </w:p>
    <w:p w:rsidR="004B175F" w:rsidRDefault="004B175F" w:rsidP="0067609B">
      <w:pPr>
        <w:spacing w:after="0" w:line="360" w:lineRule="auto"/>
        <w:ind w:left="1134" w:right="1361"/>
        <w:rPr>
          <w:rFonts w:ascii="Arial" w:hAnsi="Arial" w:cs="Arial"/>
          <w:snapToGrid w:val="0"/>
          <w:sz w:val="18"/>
          <w:szCs w:val="18"/>
        </w:rPr>
      </w:pPr>
      <w:r w:rsidRPr="004E4D60">
        <w:rPr>
          <w:rFonts w:ascii="Arial" w:hAnsi="Arial" w:cs="Arial"/>
          <w:snapToGrid w:val="0"/>
          <w:sz w:val="18"/>
          <w:szCs w:val="18"/>
        </w:rPr>
        <w:t>“</w:t>
      </w:r>
      <w:r w:rsidR="0067609B">
        <w:rPr>
          <w:rFonts w:ascii="Arial" w:hAnsi="Arial" w:cs="Arial"/>
          <w:snapToGrid w:val="0"/>
          <w:sz w:val="18"/>
          <w:szCs w:val="18"/>
        </w:rPr>
        <w:t>A nurturing kindergarten environment where children, families and educators collaborate to create a program and environment where children are safe, challenged and respected. Where children can work with others to become resilient, respectful and connected to the natural world, the local community and the wider world. At NBK, we work toward being art of a wider, healthy community.’</w:t>
      </w:r>
    </w:p>
    <w:p w:rsidR="0067609B" w:rsidRDefault="0067609B" w:rsidP="0067609B">
      <w:pPr>
        <w:spacing w:after="0" w:line="360" w:lineRule="auto"/>
        <w:ind w:left="1134" w:right="1361"/>
        <w:rPr>
          <w:rFonts w:ascii="Arial" w:hAnsi="Arial" w:cs="Arial"/>
          <w:snapToGrid w:val="0"/>
          <w:sz w:val="18"/>
          <w:szCs w:val="18"/>
        </w:rPr>
      </w:pPr>
    </w:p>
    <w:p w:rsidR="0067609B" w:rsidRDefault="0028093C" w:rsidP="0067609B">
      <w:pPr>
        <w:spacing w:after="0" w:line="360" w:lineRule="auto"/>
        <w:ind w:right="1361"/>
        <w:rPr>
          <w:rFonts w:ascii="Arial" w:hAnsi="Arial" w:cs="Arial"/>
          <w:snapToGrid w:val="0"/>
          <w:sz w:val="18"/>
          <w:szCs w:val="18"/>
        </w:rPr>
      </w:pPr>
      <w:r>
        <w:rPr>
          <w:rFonts w:ascii="Arial" w:hAnsi="Arial" w:cs="Arial"/>
          <w:snapToGrid w:val="0"/>
          <w:sz w:val="18"/>
          <w:szCs w:val="18"/>
        </w:rPr>
        <w:t>We also have a more detailed mission and philosophy taking into consideration how our children fit into their greater community and environment.</w:t>
      </w:r>
    </w:p>
    <w:p w:rsidR="0028093C" w:rsidRDefault="0028093C" w:rsidP="0067609B">
      <w:pPr>
        <w:spacing w:after="0" w:line="360" w:lineRule="auto"/>
        <w:ind w:right="1361"/>
        <w:rPr>
          <w:rFonts w:ascii="Arial" w:hAnsi="Arial" w:cs="Arial"/>
          <w:snapToGrid w:val="0"/>
          <w:sz w:val="18"/>
          <w:szCs w:val="18"/>
        </w:rPr>
      </w:pPr>
    </w:p>
    <w:p w:rsidR="0028093C" w:rsidRPr="004E4D60" w:rsidRDefault="0028093C" w:rsidP="0067609B">
      <w:pPr>
        <w:spacing w:after="0" w:line="360" w:lineRule="auto"/>
        <w:ind w:right="1361"/>
        <w:rPr>
          <w:rFonts w:ascii="Arial" w:hAnsi="Arial" w:cs="Arial"/>
          <w:snapToGrid w:val="0"/>
          <w:sz w:val="18"/>
          <w:szCs w:val="18"/>
        </w:rPr>
      </w:pPr>
      <w:r>
        <w:rPr>
          <w:rFonts w:ascii="Arial" w:hAnsi="Arial" w:cs="Arial"/>
          <w:snapToGrid w:val="0"/>
          <w:sz w:val="18"/>
          <w:szCs w:val="18"/>
        </w:rPr>
        <w:t>In 2018 we received a rating of ‘Exceeding’ against the National Quality Standard. Feel free to read the report in this folder.</w:t>
      </w:r>
    </w:p>
    <w:p w:rsidR="004B175F" w:rsidRPr="004E4D60" w:rsidRDefault="004B175F" w:rsidP="004E4D60">
      <w:pPr>
        <w:spacing w:before="240"/>
        <w:jc w:val="both"/>
        <w:rPr>
          <w:rFonts w:ascii="Arial" w:hAnsi="Arial" w:cs="Arial"/>
          <w:snapToGrid w:val="0"/>
          <w:sz w:val="18"/>
          <w:szCs w:val="18"/>
        </w:rPr>
      </w:pPr>
      <w:r w:rsidRPr="004E4D60">
        <w:rPr>
          <w:rFonts w:ascii="Arial" w:hAnsi="Arial" w:cs="Arial"/>
          <w:snapToGrid w:val="0"/>
          <w:sz w:val="18"/>
          <w:szCs w:val="18"/>
        </w:rPr>
        <w:t>The Kindergarten relies on the involvement of families whose children attend the centre. All parents are encouraged</w:t>
      </w:r>
      <w:r w:rsidR="0028093C">
        <w:rPr>
          <w:rFonts w:ascii="Arial" w:hAnsi="Arial" w:cs="Arial"/>
          <w:snapToGrid w:val="0"/>
          <w:sz w:val="18"/>
          <w:szCs w:val="18"/>
        </w:rPr>
        <w:t xml:space="preserve"> to stand for election to the Co</w:t>
      </w:r>
      <w:r w:rsidRPr="004E4D60">
        <w:rPr>
          <w:rFonts w:ascii="Arial" w:hAnsi="Arial" w:cs="Arial"/>
          <w:snapToGrid w:val="0"/>
          <w:sz w:val="18"/>
          <w:szCs w:val="18"/>
        </w:rPr>
        <w:t>M and/or have an active role in the day-to-day activi</w:t>
      </w:r>
      <w:r w:rsidR="0028093C">
        <w:rPr>
          <w:rFonts w:ascii="Arial" w:hAnsi="Arial" w:cs="Arial"/>
          <w:snapToGrid w:val="0"/>
          <w:sz w:val="18"/>
          <w:szCs w:val="18"/>
        </w:rPr>
        <w:t>ties of the kindergarten. The Co</w:t>
      </w:r>
      <w:r w:rsidRPr="004E4D60">
        <w:rPr>
          <w:rFonts w:ascii="Arial" w:hAnsi="Arial" w:cs="Arial"/>
          <w:snapToGrid w:val="0"/>
          <w:sz w:val="18"/>
          <w:szCs w:val="18"/>
        </w:rPr>
        <w:t>M is open to any comments and suggestions and parents are welcome to attend committee meetings at anytime.</w:t>
      </w:r>
    </w:p>
    <w:p w:rsidR="004B175F" w:rsidRPr="004E4D60" w:rsidRDefault="004B175F" w:rsidP="000B290A">
      <w:pPr>
        <w:jc w:val="both"/>
        <w:rPr>
          <w:rFonts w:ascii="Arial" w:hAnsi="Arial" w:cs="Arial"/>
          <w:snapToGrid w:val="0"/>
          <w:sz w:val="18"/>
          <w:szCs w:val="18"/>
        </w:rPr>
      </w:pPr>
      <w:r w:rsidRPr="004E4D60">
        <w:rPr>
          <w:rFonts w:ascii="Arial" w:hAnsi="Arial" w:cs="Arial"/>
          <w:snapToGrid w:val="0"/>
          <w:sz w:val="18"/>
          <w:szCs w:val="18"/>
        </w:rPr>
        <w:t>There is a significant amount of information in the policies that follow and we hope they are of interest and are useful whilst your child attends North Brighton Kindergarten.</w:t>
      </w:r>
    </w:p>
    <w:sectPr w:rsidR="004B175F" w:rsidRPr="004E4D60" w:rsidSect="00B035EE">
      <w:headerReference w:type="default" r:id="rId7"/>
      <w:footerReference w:type="default" r:id="rId8"/>
      <w:headerReference w:type="first" r:id="rId9"/>
      <w:footerReference w:type="first" r:id="rId10"/>
      <w:pgSz w:w="11906" w:h="16838"/>
      <w:pgMar w:top="1418" w:right="1021" w:bottom="1134" w:left="1021"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5B" w:rsidRDefault="00107E5B" w:rsidP="00630228">
      <w:pPr>
        <w:spacing w:after="0" w:line="240" w:lineRule="auto"/>
      </w:pPr>
      <w:r>
        <w:separator/>
      </w:r>
    </w:p>
  </w:endnote>
  <w:endnote w:type="continuationSeparator" w:id="0">
    <w:p w:rsidR="00107E5B" w:rsidRDefault="00107E5B" w:rsidP="0063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F" w:rsidRDefault="004B175F" w:rsidP="00347868">
    <w:pPr>
      <w:pStyle w:val="Footer"/>
      <w:pBdr>
        <w:bottom w:val="single" w:sz="6" w:space="1" w:color="auto"/>
      </w:pBdr>
      <w:rPr>
        <w:lang w:val="en-US"/>
      </w:rPr>
    </w:pPr>
  </w:p>
  <w:p w:rsidR="004B175F" w:rsidRPr="00347868" w:rsidRDefault="004B175F" w:rsidP="00AC5E1C">
    <w:pPr>
      <w:pStyle w:val="Footer"/>
      <w:tabs>
        <w:tab w:val="clear" w:pos="9026"/>
        <w:tab w:val="right" w:pos="9639"/>
      </w:tabs>
      <w:jc w:val="right"/>
    </w:pPr>
    <w:r>
      <w:rPr>
        <w:lang w:val="en-US"/>
      </w:rPr>
      <w:t xml:space="preserve">North Brighton Kindergarten </w:t>
    </w:r>
    <w:r w:rsidR="00AC5E1C">
      <w:rPr>
        <w:lang w:val="en-US"/>
      </w:rPr>
      <w:t xml:space="preserve">                                                                                                 </w:t>
    </w:r>
    <w:r>
      <w:rPr>
        <w:lang w:val="en-US"/>
      </w:rPr>
      <w:t>Policy Manual Introduction</w:t>
    </w:r>
    <w:r>
      <w:rPr>
        <w:lang w:val="en-US"/>
      </w:rPr>
      <w:tab/>
      <w:t xml:space="preserve">Page </w:t>
    </w:r>
    <w:r w:rsidR="00080A6E">
      <w:rPr>
        <w:lang w:val="en-US"/>
      </w:rPr>
      <w:fldChar w:fldCharType="begin"/>
    </w:r>
    <w:r>
      <w:rPr>
        <w:lang w:val="en-US"/>
      </w:rPr>
      <w:instrText xml:space="preserve"> PAGE  \* Arabic  \* MERGEFORMAT </w:instrText>
    </w:r>
    <w:r w:rsidR="00080A6E">
      <w:rPr>
        <w:lang w:val="en-US"/>
      </w:rPr>
      <w:fldChar w:fldCharType="separate"/>
    </w:r>
    <w:r w:rsidR="0067609B">
      <w:rPr>
        <w:noProof/>
        <w:lang w:val="en-US"/>
      </w:rPr>
      <w:t>2</w:t>
    </w:r>
    <w:r w:rsidR="00080A6E">
      <w:rPr>
        <w:lang w:val="en-US"/>
      </w:rPr>
      <w:fldChar w:fldCharType="end"/>
    </w:r>
    <w:r>
      <w:rPr>
        <w:lang w:val="en-US"/>
      </w:rPr>
      <w:t xml:space="preserve"> of </w:t>
    </w:r>
    <w:fldSimple w:instr=" NUMPAGES   \* MERGEFORMAT ">
      <w:r w:rsidR="000D42ED" w:rsidRPr="000D42ED">
        <w:rPr>
          <w:noProof/>
          <w:lang w:val="en-US"/>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F" w:rsidRDefault="004B175F" w:rsidP="00AC24CA">
    <w:pPr>
      <w:pStyle w:val="Footer"/>
      <w:pBdr>
        <w:bottom w:val="single" w:sz="6" w:space="1" w:color="auto"/>
      </w:pBdr>
      <w:rPr>
        <w:lang w:val="en-US"/>
      </w:rPr>
    </w:pPr>
  </w:p>
  <w:p w:rsidR="004B175F" w:rsidRDefault="004B175F">
    <w:pPr>
      <w:pStyle w:val="Footer"/>
      <w:tabs>
        <w:tab w:val="clear" w:pos="9026"/>
        <w:tab w:val="right" w:pos="9781"/>
      </w:tabs>
      <w:rPr>
        <w:lang w:val="en-US"/>
      </w:rPr>
    </w:pPr>
    <w:r>
      <w:rPr>
        <w:lang w:val="en-US"/>
      </w:rPr>
      <w:t xml:space="preserve">North Brighton Kindergarten </w:t>
    </w:r>
    <w:r w:rsidR="00AC5E1C">
      <w:rPr>
        <w:lang w:val="en-US"/>
      </w:rPr>
      <w:t xml:space="preserve">                                                                                                 Policy Manual </w:t>
    </w:r>
    <w:r>
      <w:rPr>
        <w:lang w:val="en-US"/>
      </w:rPr>
      <w:t>Introduction</w:t>
    </w:r>
    <w:r>
      <w:rPr>
        <w:lang w:val="en-US"/>
      </w:rPr>
      <w:tab/>
    </w:r>
    <w:r w:rsidR="00AC5E1C">
      <w:rPr>
        <w:lang w:val="en-US"/>
      </w:rPr>
      <w:t xml:space="preserve">                                                                                                                                                                                  </w:t>
    </w:r>
    <w:r>
      <w:rPr>
        <w:lang w:val="en-US"/>
      </w:rPr>
      <w:t xml:space="preserve">Page </w:t>
    </w:r>
    <w:r w:rsidR="00080A6E">
      <w:rPr>
        <w:lang w:val="en-US"/>
      </w:rPr>
      <w:fldChar w:fldCharType="begin"/>
    </w:r>
    <w:r>
      <w:rPr>
        <w:lang w:val="en-US"/>
      </w:rPr>
      <w:instrText xml:space="preserve"> PAGE  \* Arabic  \* MERGEFORMAT </w:instrText>
    </w:r>
    <w:r w:rsidR="00080A6E">
      <w:rPr>
        <w:lang w:val="en-US"/>
      </w:rPr>
      <w:fldChar w:fldCharType="separate"/>
    </w:r>
    <w:r w:rsidR="000D42ED">
      <w:rPr>
        <w:noProof/>
        <w:lang w:val="en-US"/>
      </w:rPr>
      <w:t>1</w:t>
    </w:r>
    <w:r w:rsidR="00080A6E">
      <w:rPr>
        <w:lang w:val="en-US"/>
      </w:rPr>
      <w:fldChar w:fldCharType="end"/>
    </w:r>
    <w:r>
      <w:rPr>
        <w:lang w:val="en-US"/>
      </w:rPr>
      <w:t xml:space="preserve"> of </w:t>
    </w:r>
    <w:fldSimple w:instr=" NUMPAGES   \* MERGEFORMAT ">
      <w:r w:rsidR="000D42ED" w:rsidRPr="000D42ED">
        <w:rPr>
          <w:noProof/>
          <w:lang w:val="en-US"/>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5B" w:rsidRDefault="00107E5B" w:rsidP="00630228">
      <w:pPr>
        <w:spacing w:after="0" w:line="240" w:lineRule="auto"/>
      </w:pPr>
      <w:r>
        <w:separator/>
      </w:r>
    </w:p>
  </w:footnote>
  <w:footnote w:type="continuationSeparator" w:id="0">
    <w:p w:rsidR="00107E5B" w:rsidRDefault="00107E5B" w:rsidP="0063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F" w:rsidRDefault="003F4378" w:rsidP="003F4378">
    <w:pPr>
      <w:pStyle w:val="Header"/>
      <w:tabs>
        <w:tab w:val="left" w:pos="187"/>
      </w:tabs>
    </w:pPr>
    <w:r>
      <w:t xml:space="preserve">                                             </w:t>
    </w:r>
    <w:r w:rsidR="00AC5E1C">
      <w:tab/>
    </w:r>
    <w:r>
      <w:t xml:space="preserve">                                                                                                                         </w:t>
    </w:r>
    <w:r w:rsidRPr="003F4378">
      <w:rPr>
        <w:noProof/>
        <w:lang w:val="en-GB" w:eastAsia="en-GB"/>
      </w:rPr>
      <w:drawing>
        <wp:inline distT="0" distB="0" distL="0" distR="0">
          <wp:extent cx="990600" cy="872671"/>
          <wp:effectExtent l="19050" t="0" r="0" b="0"/>
          <wp:docPr id="5" name="Picture 2" descr="C:\Users\Manager\Admin\Forms and Registers\Kinder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Admin\Forms and Registers\Kinder logo-Colour.JPG"/>
                  <pic:cNvPicPr>
                    <a:picLocks noChangeAspect="1" noChangeArrowheads="1"/>
                  </pic:cNvPicPr>
                </pic:nvPicPr>
                <pic:blipFill>
                  <a:blip r:embed="rId1"/>
                  <a:srcRect/>
                  <a:stretch>
                    <a:fillRect/>
                  </a:stretch>
                </pic:blipFill>
                <pic:spPr bwMode="auto">
                  <a:xfrm>
                    <a:off x="0" y="0"/>
                    <a:ext cx="990600" cy="872671"/>
                  </a:xfrm>
                  <a:prstGeom prst="rect">
                    <a:avLst/>
                  </a:prstGeom>
                  <a:noFill/>
                  <a:ln w="9525">
                    <a:noFill/>
                    <a:miter lim="800000"/>
                    <a:headEnd/>
                    <a:tailEnd/>
                  </a:ln>
                </pic:spPr>
              </pic:pic>
            </a:graphicData>
          </a:graphic>
        </wp:inline>
      </w:drawing>
    </w:r>
    <w:r w:rsidR="00AC5E1C">
      <w:t xml:space="preserve">                                                                                                                                                                   </w:t>
    </w:r>
    <w:r>
      <w:rPr>
        <w:noProof/>
        <w:lang w:eastAsia="en-AU"/>
      </w:rPr>
      <w:t xml:space="preserve">                                                                                </w:t>
    </w:r>
    <w:r w:rsidR="00AC5E1C">
      <w:tab/>
    </w:r>
    <w:r w:rsidR="00AC5E1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F" w:rsidRPr="0067609B" w:rsidRDefault="0067609B" w:rsidP="0067609B">
    <w:pPr>
      <w:pStyle w:val="NormalWeb"/>
      <w:spacing w:before="0" w:beforeAutospacing="0" w:after="200" w:afterAutospacing="0"/>
      <w:jc w:val="right"/>
    </w:pPr>
    <w:r>
      <w:rPr>
        <w:rFonts w:ascii="Calibri" w:hAnsi="Calibri" w:cs="Calibri"/>
        <w:noProof/>
        <w:color w:val="000000"/>
        <w:sz w:val="22"/>
        <w:szCs w:val="22"/>
        <w:lang w:val="en-GB" w:eastAsia="en-GB"/>
      </w:rPr>
      <w:drawing>
        <wp:inline distT="0" distB="0" distL="0" distR="0" wp14:anchorId="28627822" wp14:editId="64A77090">
          <wp:extent cx="1009650" cy="800100"/>
          <wp:effectExtent l="0" t="0" r="0" b="0"/>
          <wp:docPr id="1" name="Picture 1" descr="cid:FB91050D-D663-4057-8EF4-E6A8CF9C9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91050D-D663-4057-8EF4-E6A8CF9C9A8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00100"/>
                  </a:xfrm>
                  <a:prstGeom prst="rect">
                    <a:avLst/>
                  </a:prstGeom>
                  <a:noFill/>
                  <a:ln>
                    <a:noFill/>
                  </a:ln>
                </pic:spPr>
              </pic:pic>
            </a:graphicData>
          </a:graphic>
        </wp:inline>
      </w:drawing>
    </w:r>
    <w:r w:rsidR="003F4378">
      <w:rPr>
        <w:rFonts w:ascii="Arial" w:hAnsi="Arial" w:cs="Arial"/>
        <w:b/>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A132E4"/>
    <w:multiLevelType w:val="hybridMultilevel"/>
    <w:tmpl w:val="7B0E50C0"/>
    <w:lvl w:ilvl="0" w:tplc="87380692">
      <w:numFmt w:val="bullet"/>
      <w:lvlText w:val="•"/>
      <w:lvlJc w:val="left"/>
      <w:pPr>
        <w:ind w:left="1440" w:hanging="72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3431FD7"/>
    <w:multiLevelType w:val="hybridMultilevel"/>
    <w:tmpl w:val="78D4D8FE"/>
    <w:lvl w:ilvl="0" w:tplc="AF2215FC">
      <w:start w:val="1"/>
      <w:numFmt w:val="bullet"/>
      <w:lvlText w:val=""/>
      <w:lvlJc w:val="left"/>
      <w:pPr>
        <w:ind w:left="720" w:hanging="360"/>
      </w:pPr>
      <w:rPr>
        <w:rFonts w:ascii="Symbol" w:hAnsi="Symbol" w:cs="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17E90AF4"/>
    <w:multiLevelType w:val="hybridMultilevel"/>
    <w:tmpl w:val="DD048754"/>
    <w:lvl w:ilvl="0" w:tplc="7FC4F564">
      <w:numFmt w:val="bullet"/>
      <w:lvlText w:val="•"/>
      <w:lvlJc w:val="left"/>
      <w:pPr>
        <w:ind w:left="930" w:hanging="57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01F98"/>
    <w:multiLevelType w:val="hybridMultilevel"/>
    <w:tmpl w:val="A42E13D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15:restartNumberingAfterBreak="0">
    <w:nsid w:val="29DC1AD0"/>
    <w:multiLevelType w:val="hybridMultilevel"/>
    <w:tmpl w:val="517ECBC2"/>
    <w:lvl w:ilvl="0" w:tplc="7FC4F564">
      <w:numFmt w:val="bullet"/>
      <w:lvlText w:val="•"/>
      <w:lvlJc w:val="left"/>
      <w:pPr>
        <w:ind w:left="930" w:hanging="57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13441C"/>
    <w:multiLevelType w:val="hybridMultilevel"/>
    <w:tmpl w:val="C3646B36"/>
    <w:lvl w:ilvl="0" w:tplc="FFFFFFFF">
      <w:start w:val="1"/>
      <w:numFmt w:val="bullet"/>
      <w:pStyle w:val="Policybullets"/>
      <w:lvlText w:val=""/>
      <w:lvlJc w:val="left"/>
      <w:pPr>
        <w:tabs>
          <w:tab w:val="num" w:pos="282"/>
        </w:tabs>
        <w:ind w:left="282" w:hanging="567"/>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2D664D8C"/>
    <w:multiLevelType w:val="hybridMultilevel"/>
    <w:tmpl w:val="8EE0D06A"/>
    <w:lvl w:ilvl="0" w:tplc="7FC4F564">
      <w:numFmt w:val="bullet"/>
      <w:lvlText w:val="•"/>
      <w:lvlJc w:val="left"/>
      <w:pPr>
        <w:ind w:left="930" w:hanging="57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27045D"/>
    <w:multiLevelType w:val="hybridMultilevel"/>
    <w:tmpl w:val="034CD544"/>
    <w:lvl w:ilvl="0" w:tplc="AF2215FC">
      <w:start w:val="1"/>
      <w:numFmt w:val="bullet"/>
      <w:lvlText w:val=""/>
      <w:lvlJc w:val="left"/>
      <w:pPr>
        <w:ind w:left="720" w:hanging="360"/>
      </w:pPr>
      <w:rPr>
        <w:rFonts w:ascii="Symbol" w:hAnsi="Symbol" w:cs="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505C30"/>
    <w:multiLevelType w:val="hybridMultilevel"/>
    <w:tmpl w:val="11C89480"/>
    <w:lvl w:ilvl="0" w:tplc="AF2215FC">
      <w:start w:val="1"/>
      <w:numFmt w:val="bullet"/>
      <w:lvlText w:val=""/>
      <w:lvlJc w:val="left"/>
      <w:pPr>
        <w:ind w:left="720" w:hanging="360"/>
      </w:pPr>
      <w:rPr>
        <w:rFonts w:ascii="Symbol" w:hAnsi="Symbol" w:cs="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6B38E62E">
      <w:numFmt w:val="bullet"/>
      <w:lvlText w:val="•"/>
      <w:lvlJc w:val="left"/>
      <w:pPr>
        <w:ind w:left="2520" w:hanging="720"/>
      </w:pPr>
      <w:rPr>
        <w:rFonts w:ascii="Arial" w:eastAsia="Times New Roman" w:hAnsi="Arial"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811308"/>
    <w:multiLevelType w:val="hybridMultilevel"/>
    <w:tmpl w:val="8BE09088"/>
    <w:lvl w:ilvl="0" w:tplc="7FC4F564">
      <w:numFmt w:val="bullet"/>
      <w:lvlText w:val="•"/>
      <w:lvlJc w:val="left"/>
      <w:pPr>
        <w:ind w:left="930" w:hanging="57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9DC78E4"/>
    <w:multiLevelType w:val="hybridMultilevel"/>
    <w:tmpl w:val="2D9AB520"/>
    <w:lvl w:ilvl="0" w:tplc="AF2215FC">
      <w:start w:val="1"/>
      <w:numFmt w:val="bullet"/>
      <w:lvlText w:val=""/>
      <w:lvlJc w:val="left"/>
      <w:pPr>
        <w:ind w:left="1440" w:hanging="360"/>
      </w:pPr>
      <w:rPr>
        <w:rFonts w:ascii="Symbol" w:hAnsi="Symbol" w:cs="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6DF50EE5"/>
    <w:multiLevelType w:val="hybridMultilevel"/>
    <w:tmpl w:val="20000516"/>
    <w:lvl w:ilvl="0" w:tplc="87380692">
      <w:numFmt w:val="bullet"/>
      <w:lvlText w:val="•"/>
      <w:lvlJc w:val="left"/>
      <w:pPr>
        <w:ind w:left="144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9"/>
  </w:num>
  <w:num w:numId="4">
    <w:abstractNumId w:val="6"/>
  </w:num>
  <w:num w:numId="5">
    <w:abstractNumId w:val="6"/>
  </w:num>
  <w:num w:numId="6">
    <w:abstractNumId w:val="6"/>
  </w:num>
  <w:num w:numId="7">
    <w:abstractNumId w:val="6"/>
  </w:num>
  <w:num w:numId="8">
    <w:abstractNumId w:val="6"/>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2"/>
  </w:num>
  <w:num w:numId="17">
    <w:abstractNumId w:val="11"/>
  </w:num>
  <w:num w:numId="18">
    <w:abstractNumId w:val="1"/>
  </w:num>
  <w:num w:numId="19">
    <w:abstractNumId w:val="12"/>
  </w:num>
  <w:num w:numId="20">
    <w:abstractNumId w:val="7"/>
  </w:num>
  <w:num w:numId="21">
    <w:abstractNumId w:val="10"/>
  </w:num>
  <w:num w:numId="22">
    <w:abstractNumId w:val="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0228"/>
    <w:rsid w:val="00056243"/>
    <w:rsid w:val="00074E4D"/>
    <w:rsid w:val="00080A6E"/>
    <w:rsid w:val="000A79FC"/>
    <w:rsid w:val="000B290A"/>
    <w:rsid w:val="000C0521"/>
    <w:rsid w:val="000D42ED"/>
    <w:rsid w:val="000D6A97"/>
    <w:rsid w:val="000F5F97"/>
    <w:rsid w:val="00107E5B"/>
    <w:rsid w:val="00156E93"/>
    <w:rsid w:val="0018139F"/>
    <w:rsid w:val="001951B5"/>
    <w:rsid w:val="00261E3F"/>
    <w:rsid w:val="00266763"/>
    <w:rsid w:val="0027261A"/>
    <w:rsid w:val="002735F2"/>
    <w:rsid w:val="0028093C"/>
    <w:rsid w:val="0028717B"/>
    <w:rsid w:val="002B42BF"/>
    <w:rsid w:val="002E53DE"/>
    <w:rsid w:val="002F26C8"/>
    <w:rsid w:val="00347868"/>
    <w:rsid w:val="00397D5F"/>
    <w:rsid w:val="003C69DB"/>
    <w:rsid w:val="003F4378"/>
    <w:rsid w:val="00432BFF"/>
    <w:rsid w:val="004B175F"/>
    <w:rsid w:val="004E4D60"/>
    <w:rsid w:val="00510241"/>
    <w:rsid w:val="00586BBE"/>
    <w:rsid w:val="005D5D5B"/>
    <w:rsid w:val="005E78F4"/>
    <w:rsid w:val="005F397C"/>
    <w:rsid w:val="00625A09"/>
    <w:rsid w:val="00630228"/>
    <w:rsid w:val="00654255"/>
    <w:rsid w:val="006751BC"/>
    <w:rsid w:val="0067609B"/>
    <w:rsid w:val="006A4FB2"/>
    <w:rsid w:val="006D04A8"/>
    <w:rsid w:val="00701324"/>
    <w:rsid w:val="00701E01"/>
    <w:rsid w:val="0076572A"/>
    <w:rsid w:val="00767772"/>
    <w:rsid w:val="0079516B"/>
    <w:rsid w:val="007D4865"/>
    <w:rsid w:val="00815495"/>
    <w:rsid w:val="008758D1"/>
    <w:rsid w:val="008D321D"/>
    <w:rsid w:val="008D443D"/>
    <w:rsid w:val="009131D9"/>
    <w:rsid w:val="00953990"/>
    <w:rsid w:val="009E799A"/>
    <w:rsid w:val="00A23006"/>
    <w:rsid w:val="00A32FA7"/>
    <w:rsid w:val="00A331DE"/>
    <w:rsid w:val="00A360FB"/>
    <w:rsid w:val="00AC24CA"/>
    <w:rsid w:val="00AC5E1C"/>
    <w:rsid w:val="00AD5D43"/>
    <w:rsid w:val="00B035EE"/>
    <w:rsid w:val="00B45F67"/>
    <w:rsid w:val="00B86723"/>
    <w:rsid w:val="00B86D74"/>
    <w:rsid w:val="00C7567C"/>
    <w:rsid w:val="00C83B20"/>
    <w:rsid w:val="00C863B3"/>
    <w:rsid w:val="00D12B6C"/>
    <w:rsid w:val="00D20542"/>
    <w:rsid w:val="00D25F2A"/>
    <w:rsid w:val="00D408FD"/>
    <w:rsid w:val="00D877D6"/>
    <w:rsid w:val="00DA0E88"/>
    <w:rsid w:val="00E751D2"/>
    <w:rsid w:val="00EE7A9B"/>
    <w:rsid w:val="00F02DF4"/>
    <w:rsid w:val="00F03ABC"/>
    <w:rsid w:val="00F84AC7"/>
    <w:rsid w:val="00F856BE"/>
    <w:rsid w:val="00F930DC"/>
    <w:rsid w:val="00FB0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1CE912-F8ED-4BEA-91F4-DEBDCE0D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D9"/>
    <w:pPr>
      <w:spacing w:after="200" w:line="276" w:lineRule="auto"/>
    </w:pPr>
    <w:rPr>
      <w:rFonts w:cs="Calibri"/>
      <w:lang w:eastAsia="en-US"/>
    </w:rPr>
  </w:style>
  <w:style w:type="paragraph" w:styleId="Heading2">
    <w:name w:val="heading 2"/>
    <w:basedOn w:val="Normal"/>
    <w:next w:val="Normal"/>
    <w:link w:val="Heading2Char"/>
    <w:uiPriority w:val="99"/>
    <w:qFormat/>
    <w:rsid w:val="0076572A"/>
    <w:pPr>
      <w:keepNext/>
      <w:numPr>
        <w:numId w:val="2"/>
      </w:numPr>
      <w:overflowPunct w:val="0"/>
      <w:autoSpaceDE w:val="0"/>
      <w:autoSpaceDN w:val="0"/>
      <w:adjustRightInd w:val="0"/>
      <w:spacing w:before="240" w:after="120" w:line="240" w:lineRule="auto"/>
      <w:textAlignment w:val="baseline"/>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6572A"/>
    <w:rPr>
      <w:rFonts w:ascii="Arial" w:hAnsi="Arial" w:cs="Arial"/>
      <w:b/>
      <w:bCs/>
      <w:snapToGrid w:val="0"/>
      <w:sz w:val="22"/>
      <w:szCs w:val="22"/>
      <w:lang w:eastAsia="en-US"/>
    </w:rPr>
  </w:style>
  <w:style w:type="paragraph" w:styleId="Header">
    <w:name w:val="header"/>
    <w:basedOn w:val="Normal"/>
    <w:link w:val="HeaderChar"/>
    <w:uiPriority w:val="99"/>
    <w:rsid w:val="0063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28"/>
  </w:style>
  <w:style w:type="paragraph" w:styleId="Footer">
    <w:name w:val="footer"/>
    <w:basedOn w:val="Normal"/>
    <w:link w:val="FooterChar"/>
    <w:uiPriority w:val="99"/>
    <w:rsid w:val="0063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28"/>
  </w:style>
  <w:style w:type="character" w:styleId="Hyperlink">
    <w:name w:val="Hyperlink"/>
    <w:basedOn w:val="DefaultParagraphFont"/>
    <w:uiPriority w:val="99"/>
    <w:rsid w:val="00347868"/>
    <w:rPr>
      <w:color w:val="0000FF"/>
      <w:u w:val="single"/>
    </w:rPr>
  </w:style>
  <w:style w:type="table" w:styleId="TableGrid">
    <w:name w:val="Table Grid"/>
    <w:basedOn w:val="TableNormal"/>
    <w:uiPriority w:val="99"/>
    <w:rsid w:val="00701E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s">
    <w:name w:val="Policy bullets"/>
    <w:basedOn w:val="Normal"/>
    <w:uiPriority w:val="99"/>
    <w:rsid w:val="0076572A"/>
    <w:pPr>
      <w:numPr>
        <w:numId w:val="1"/>
      </w:numPr>
      <w:spacing w:before="80" w:after="40" w:line="280" w:lineRule="atLeast"/>
    </w:pPr>
    <w:rPr>
      <w:rFonts w:ascii="Arial" w:eastAsia="Times New Roman" w:hAnsi="Arial" w:cs="Arial"/>
    </w:rPr>
  </w:style>
  <w:style w:type="paragraph" w:styleId="ListParagraph">
    <w:name w:val="List Paragraph"/>
    <w:basedOn w:val="Normal"/>
    <w:uiPriority w:val="99"/>
    <w:qFormat/>
    <w:rsid w:val="0076572A"/>
    <w:pPr>
      <w:ind w:left="720"/>
      <w:contextualSpacing/>
    </w:pPr>
  </w:style>
  <w:style w:type="paragraph" w:customStyle="1" w:styleId="Policytext">
    <w:name w:val="Policy text"/>
    <w:uiPriority w:val="99"/>
    <w:rsid w:val="006751BC"/>
    <w:pPr>
      <w:spacing w:before="80" w:after="40" w:line="280" w:lineRule="atLeast"/>
    </w:pPr>
    <w:rPr>
      <w:rFonts w:ascii="Arial" w:eastAsia="Times New Roman" w:hAnsi="Arial" w:cs="Arial"/>
      <w:lang w:eastAsia="en-US"/>
    </w:rPr>
  </w:style>
  <w:style w:type="paragraph" w:customStyle="1" w:styleId="Attachmenttitle">
    <w:name w:val="Attachment title"/>
    <w:basedOn w:val="Normal"/>
    <w:uiPriority w:val="99"/>
    <w:rsid w:val="00D877D6"/>
    <w:pPr>
      <w:spacing w:before="120" w:after="240" w:line="240" w:lineRule="auto"/>
      <w:jc w:val="center"/>
    </w:pPr>
    <w:rPr>
      <w:rFonts w:ascii="Arial" w:eastAsia="Times New Roman" w:hAnsi="Arial" w:cs="Arial"/>
      <w:b/>
      <w:bCs/>
      <w:sz w:val="28"/>
      <w:szCs w:val="28"/>
      <w:lang w:val="en-US"/>
    </w:rPr>
  </w:style>
  <w:style w:type="paragraph" w:styleId="BalloonText">
    <w:name w:val="Balloon Text"/>
    <w:basedOn w:val="Normal"/>
    <w:link w:val="BalloonTextChar"/>
    <w:uiPriority w:val="99"/>
    <w:semiHidden/>
    <w:rsid w:val="00A32FA7"/>
    <w:rPr>
      <w:rFonts w:ascii="Tahoma" w:hAnsi="Tahoma" w:cs="Tahoma"/>
      <w:sz w:val="16"/>
      <w:szCs w:val="16"/>
    </w:rPr>
  </w:style>
  <w:style w:type="character" w:customStyle="1" w:styleId="BalloonTextChar">
    <w:name w:val="Balloon Text Char"/>
    <w:basedOn w:val="DefaultParagraphFont"/>
    <w:link w:val="BalloonText"/>
    <w:uiPriority w:val="99"/>
    <w:semiHidden/>
    <w:rsid w:val="00397D5F"/>
    <w:rPr>
      <w:rFonts w:ascii="Times New Roman" w:hAnsi="Times New Roman" w:cs="Times New Roman"/>
      <w:sz w:val="2"/>
      <w:szCs w:val="2"/>
      <w:lang w:eastAsia="en-US"/>
    </w:rPr>
  </w:style>
  <w:style w:type="paragraph" w:styleId="NormalWeb">
    <w:name w:val="Normal (Web)"/>
    <w:basedOn w:val="Normal"/>
    <w:uiPriority w:val="99"/>
    <w:unhideWhenUsed/>
    <w:rsid w:val="0067609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 Manual Introduction</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 Introduction</dc:title>
  <dc:creator>Administrator</dc:creator>
  <cp:lastModifiedBy>rnawarat@yahoo.com.au</cp:lastModifiedBy>
  <cp:revision>4</cp:revision>
  <cp:lastPrinted>2019-11-15T02:34:00Z</cp:lastPrinted>
  <dcterms:created xsi:type="dcterms:W3CDTF">2014-08-12T02:15:00Z</dcterms:created>
  <dcterms:modified xsi:type="dcterms:W3CDTF">2019-11-15T02:34:00Z</dcterms:modified>
</cp:coreProperties>
</file>